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F0092E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223572" w:rsidRDefault="00223572" w:rsidP="00223572">
            <w:pPr>
              <w:rPr>
                <w:rStyle w:val="Nadpisvtabulce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>
              <w:rPr>
                <w:rStyle w:val="Nadpisvtabulce"/>
              </w:rPr>
              <w:t>Stanovisko Správy sdělovací a zabezpečovací techniky (SSZT)</w:t>
            </w:r>
          </w:p>
          <w:p w:rsidR="00F0092E" w:rsidRPr="00357BC6" w:rsidRDefault="00F0092E" w:rsidP="00F0092E">
            <w:pPr>
              <w:rPr>
                <w:rStyle w:val="Nadpisvtabulce"/>
                <w:b w:val="0"/>
              </w:rPr>
            </w:pP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CE2499" w:rsidP="00A02F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 xml:space="preserve">p. </w:t>
            </w:r>
            <w:r w:rsidR="00A02FAC">
              <w:rPr>
                <w:rStyle w:val="Nadpisvtabulce"/>
                <w:b w:val="0"/>
              </w:rPr>
              <w:t>Janas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F14AF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Bc. Dalibor Wajda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úsek, org.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14AF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OŘ Ostrava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úsek, org.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F14AF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Oblastní ředitelství Ostrava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CE2499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SPS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F14AF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SSZT OŘ Ostrava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Default="00F14AF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+420 9727 66 434</w:t>
            </w:r>
          </w:p>
        </w:tc>
      </w:tr>
      <w:tr w:rsidR="00F0092E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712467" w:rsidP="007124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209</w:t>
            </w:r>
            <w:bookmarkStart w:id="4" w:name="_GoBack"/>
            <w:bookmarkEnd w:id="4"/>
            <w:r w:rsidR="00F14AFA">
              <w:t>/2020-SSZT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Default="00ED2F52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Od_Mail"/>
                  <w:enabled/>
                  <w:calcOnExit w:val="0"/>
                  <w:textInput>
                    <w:default w:val="jmeno@szdc.cz"/>
                  </w:textInput>
                </w:ffData>
              </w:fldChar>
            </w:r>
            <w:bookmarkStart w:id="5" w:name="Od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Wajda@spravazeleznic.cz</w:t>
            </w:r>
            <w:bookmarkEnd w:id="5"/>
            <w:r>
              <w:fldChar w:fldCharType="end"/>
            </w:r>
          </w:p>
        </w:tc>
      </w:tr>
      <w:tr w:rsidR="00017877" w:rsidTr="00EC2815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357BC6" w:rsidRDefault="00017877" w:rsidP="00EC2815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Default="003F6222" w:rsidP="00A02F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</w:t>
            </w:r>
            <w:r w:rsidR="007B65AE">
              <w:t xml:space="preserve">. </w:t>
            </w:r>
            <w:r w:rsidR="00E863DD">
              <w:t>6</w:t>
            </w:r>
            <w:r w:rsidR="007B65AE">
              <w:t>. 2020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fldChar w:fldCharType="begin"/>
            </w:r>
            <w:r>
              <w:rPr>
                <w:noProof/>
                <w:sz w:val="18"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5F521B" w:rsidRPr="005F521B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tc>
      </w:tr>
      <w:tr w:rsidR="00017877" w:rsidTr="00FE25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357BC6" w:rsidRDefault="00017877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E863DD" w:rsidRDefault="00A02FAC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E1013A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357BC6" w:rsidRDefault="00E1013A" w:rsidP="00F0092E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664D6B" w:rsidRPr="003464D5" w:rsidRDefault="00664D6B" w:rsidP="00664D6B">
      <w:pPr>
        <w:rPr>
          <w:rFonts w:cs="Arial"/>
          <w:b/>
        </w:rPr>
      </w:pPr>
      <w:r w:rsidRPr="003464D5">
        <w:rPr>
          <w:rFonts w:cs="Arial"/>
          <w:b/>
          <w:bCs/>
        </w:rPr>
        <w:t xml:space="preserve">Vyjádření k drážním podzemním kabelovým vedením a součástím zabezpečovacího a sdělovacího zařízení </w:t>
      </w:r>
      <w:r w:rsidRPr="003464D5">
        <w:rPr>
          <w:rFonts w:cs="Arial"/>
          <w:b/>
        </w:rPr>
        <w:t>ve správě SŽ, s. o., Oblastního ředitelství Ostrava – Správy sdělovací a zabezpečovací techniky (SSZT)</w:t>
      </w:r>
    </w:p>
    <w:p w:rsidR="00664D6B" w:rsidRPr="003464D5" w:rsidRDefault="00664D6B" w:rsidP="00664D6B">
      <w:pPr>
        <w:spacing w:after="120"/>
        <w:rPr>
          <w:rFonts w:cs="Arial"/>
        </w:rPr>
      </w:pPr>
      <w:r w:rsidRPr="003464D5">
        <w:rPr>
          <w:rFonts w:cs="Arial"/>
        </w:rPr>
        <w:t>Vyjádření o prostorovém umístění (existenci) podzemních, nadzemních zabezpečovacích kabelových vedení a zařízení ve staveništi (trase).</w:t>
      </w:r>
    </w:p>
    <w:p w:rsidR="00664D6B" w:rsidRPr="003464D5" w:rsidRDefault="00664D6B" w:rsidP="00664D6B">
      <w:pPr>
        <w:pStyle w:val="Zhlav"/>
        <w:tabs>
          <w:tab w:val="clear" w:pos="4536"/>
          <w:tab w:val="clear" w:pos="9072"/>
        </w:tabs>
        <w:rPr>
          <w:rFonts w:cs="Arial"/>
        </w:rPr>
      </w:pPr>
    </w:p>
    <w:p w:rsidR="00664D6B" w:rsidRPr="0058435B" w:rsidRDefault="00664D6B" w:rsidP="00664D6B">
      <w:pPr>
        <w:pStyle w:val="Zhlav"/>
        <w:tabs>
          <w:tab w:val="clear" w:pos="4536"/>
          <w:tab w:val="clear" w:pos="9072"/>
        </w:tabs>
        <w:rPr>
          <w:rFonts w:cs="Arial"/>
          <w:b/>
        </w:rPr>
      </w:pPr>
      <w:r w:rsidRPr="003464D5">
        <w:rPr>
          <w:rFonts w:cs="Arial"/>
        </w:rPr>
        <w:t>Přesné vyznačení staveniště, trasy:</w:t>
      </w:r>
      <w:r w:rsidRPr="003464D5">
        <w:rPr>
          <w:rFonts w:cs="Arial"/>
          <w:b/>
        </w:rPr>
        <w:t xml:space="preserve"> </w:t>
      </w:r>
      <w:r w:rsidR="00E230E0">
        <w:rPr>
          <w:rFonts w:cs="Arial"/>
          <w:b/>
        </w:rPr>
        <w:t>Veřovice – Frenštát pod Radhoštěm km 85,275</w:t>
      </w:r>
    </w:p>
    <w:p w:rsidR="00664D6B" w:rsidRDefault="00664D6B" w:rsidP="00664D6B">
      <w:pPr>
        <w:spacing w:after="0"/>
        <w:jc w:val="both"/>
        <w:rPr>
          <w:rFonts w:cs="Arial"/>
        </w:rPr>
      </w:pPr>
    </w:p>
    <w:p w:rsidR="00CE2499" w:rsidRDefault="00CE2499" w:rsidP="00664D6B">
      <w:pPr>
        <w:spacing w:after="0"/>
        <w:jc w:val="both"/>
        <w:rPr>
          <w:rFonts w:cs="Arial"/>
        </w:rPr>
      </w:pPr>
    </w:p>
    <w:p w:rsidR="001F4506" w:rsidRDefault="001F4506" w:rsidP="00664D6B">
      <w:pPr>
        <w:spacing w:after="0"/>
        <w:jc w:val="both"/>
        <w:rPr>
          <w:rFonts w:cs="Arial"/>
        </w:rPr>
      </w:pPr>
    </w:p>
    <w:p w:rsidR="00664D6B" w:rsidRPr="003464D5" w:rsidRDefault="00664D6B" w:rsidP="00664D6B">
      <w:pPr>
        <w:spacing w:after="0"/>
        <w:jc w:val="both"/>
        <w:rPr>
          <w:rFonts w:cs="Arial"/>
        </w:rPr>
      </w:pPr>
    </w:p>
    <w:p w:rsidR="00664D6B" w:rsidRDefault="00664D6B" w:rsidP="00664D6B">
      <w:pPr>
        <w:spacing w:after="0"/>
        <w:jc w:val="both"/>
        <w:rPr>
          <w:rFonts w:cs="Arial"/>
          <w:b/>
          <w:bCs/>
        </w:rPr>
      </w:pPr>
      <w:r w:rsidRPr="003464D5">
        <w:rPr>
          <w:rFonts w:cs="Arial"/>
        </w:rPr>
        <w:t xml:space="preserve">Název, účel stavby: </w:t>
      </w:r>
      <w:r w:rsidR="00E230E0" w:rsidRPr="00E230E0">
        <w:rPr>
          <w:rFonts w:cs="Arial"/>
          <w:b/>
          <w:bCs/>
        </w:rPr>
        <w:t>Bývalý technologický domek v km 85,275</w:t>
      </w:r>
    </w:p>
    <w:p w:rsidR="00E4675D" w:rsidRDefault="00E4675D" w:rsidP="00664D6B">
      <w:pPr>
        <w:spacing w:after="0"/>
        <w:jc w:val="both"/>
        <w:rPr>
          <w:rFonts w:cs="Arial"/>
          <w:b/>
          <w:bCs/>
        </w:rPr>
      </w:pPr>
    </w:p>
    <w:p w:rsidR="00664D6B" w:rsidRPr="003464D5" w:rsidRDefault="00664D6B" w:rsidP="00664D6B">
      <w:pPr>
        <w:spacing w:after="0"/>
        <w:jc w:val="both"/>
        <w:rPr>
          <w:rFonts w:cs="Arial"/>
          <w:b/>
          <w:bCs/>
        </w:rPr>
      </w:pPr>
    </w:p>
    <w:p w:rsidR="00664D6B" w:rsidRPr="003464D5" w:rsidRDefault="00664D6B" w:rsidP="00664D6B">
      <w:pPr>
        <w:spacing w:after="0"/>
        <w:jc w:val="both"/>
        <w:rPr>
          <w:rFonts w:cs="Arial"/>
          <w:b/>
          <w:bCs/>
        </w:rPr>
      </w:pPr>
    </w:p>
    <w:p w:rsidR="00664D6B" w:rsidRPr="003464D5" w:rsidRDefault="00664D6B" w:rsidP="00664D6B">
      <w:pPr>
        <w:jc w:val="both"/>
        <w:rPr>
          <w:rFonts w:cs="Arial"/>
        </w:rPr>
      </w:pPr>
      <w:r w:rsidRPr="003464D5">
        <w:rPr>
          <w:rFonts w:cs="Arial"/>
        </w:rPr>
        <w:t xml:space="preserve">Při realizaci Vámi plánovaných prací </w:t>
      </w:r>
      <w:r w:rsidR="00A02FAC">
        <w:rPr>
          <w:rFonts w:cs="Arial"/>
          <w:b/>
          <w:bCs/>
        </w:rPr>
        <w:fldChar w:fldCharType="begin">
          <w:ffData>
            <w:name w:val="Rozevírací1"/>
            <w:enabled/>
            <w:calcOnExit w:val="0"/>
            <w:ddList>
              <w:listEntry w:val="dojde"/>
              <w:listEntry w:val="nedojde"/>
            </w:ddList>
          </w:ffData>
        </w:fldChar>
      </w:r>
      <w:bookmarkStart w:id="6" w:name="Rozevírací1"/>
      <w:r w:rsidR="00A02FAC">
        <w:rPr>
          <w:rFonts w:cs="Arial"/>
          <w:b/>
          <w:bCs/>
        </w:rPr>
        <w:instrText xml:space="preserve"> FORMDROPDOWN </w:instrText>
      </w:r>
      <w:r w:rsidR="008D54D4">
        <w:rPr>
          <w:rFonts w:cs="Arial"/>
          <w:b/>
          <w:bCs/>
        </w:rPr>
      </w:r>
      <w:r w:rsidR="008D54D4">
        <w:rPr>
          <w:rFonts w:cs="Arial"/>
          <w:b/>
          <w:bCs/>
        </w:rPr>
        <w:fldChar w:fldCharType="separate"/>
      </w:r>
      <w:r w:rsidR="00A02FAC">
        <w:rPr>
          <w:rFonts w:cs="Arial"/>
          <w:b/>
          <w:bCs/>
        </w:rPr>
        <w:fldChar w:fldCharType="end"/>
      </w:r>
      <w:bookmarkEnd w:id="6"/>
      <w:r w:rsidRPr="003464D5">
        <w:rPr>
          <w:rFonts w:cs="Arial"/>
          <w:b/>
          <w:bCs/>
        </w:rPr>
        <w:t xml:space="preserve"> </w:t>
      </w:r>
      <w:r w:rsidRPr="003464D5">
        <w:rPr>
          <w:rFonts w:cs="Arial"/>
        </w:rPr>
        <w:t>k dotčení (souběhu, křižování) kabelových tras (zařízení) ve správě SŽ, s. o., Oblastního ředitelství Ostrava – Správy sdělovací a zabezpečovací techniky, která jsou</w:t>
      </w:r>
      <w:r w:rsidRPr="003464D5">
        <w:rPr>
          <w:rFonts w:cs="Arial"/>
          <w:b/>
          <w:bCs/>
        </w:rPr>
        <w:t xml:space="preserve"> </w:t>
      </w:r>
      <w:r w:rsidRPr="003464D5">
        <w:rPr>
          <w:rFonts w:cs="Arial"/>
        </w:rPr>
        <w:t>chráněna ochranným pásmem ve smyslu zákona č. 266/1994 Sb., o dráhách.</w:t>
      </w:r>
    </w:p>
    <w:p w:rsidR="00664D6B" w:rsidRPr="003464D5" w:rsidRDefault="00664D6B" w:rsidP="00664D6B">
      <w:pPr>
        <w:rPr>
          <w:rFonts w:cs="Arial"/>
        </w:rPr>
      </w:pPr>
      <w:r w:rsidRPr="003464D5">
        <w:rPr>
          <w:rFonts w:cs="Arial"/>
        </w:rPr>
        <w:t xml:space="preserve">Na základě tohoto vyjádření </w:t>
      </w:r>
      <w:r w:rsidR="00A02FAC">
        <w:rPr>
          <w:rFonts w:cs="Arial"/>
          <w:b/>
          <w:bCs/>
        </w:rPr>
        <w:fldChar w:fldCharType="begin">
          <w:ffData>
            <w:name w:val="Rozevírací5"/>
            <w:enabled/>
            <w:calcOnExit w:val="0"/>
            <w:ddList>
              <w:listEntry w:val="je"/>
              <w:listEntry w:val="není"/>
            </w:ddList>
          </w:ffData>
        </w:fldChar>
      </w:r>
      <w:bookmarkStart w:id="7" w:name="Rozevírací5"/>
      <w:r w:rsidR="00A02FAC">
        <w:rPr>
          <w:rFonts w:cs="Arial"/>
          <w:b/>
          <w:bCs/>
        </w:rPr>
        <w:instrText xml:space="preserve"> FORMDROPDOWN </w:instrText>
      </w:r>
      <w:r w:rsidR="008D54D4">
        <w:rPr>
          <w:rFonts w:cs="Arial"/>
          <w:b/>
          <w:bCs/>
        </w:rPr>
      </w:r>
      <w:r w:rsidR="008D54D4">
        <w:rPr>
          <w:rFonts w:cs="Arial"/>
          <w:b/>
          <w:bCs/>
        </w:rPr>
        <w:fldChar w:fldCharType="separate"/>
      </w:r>
      <w:r w:rsidR="00A02FAC">
        <w:rPr>
          <w:rFonts w:cs="Arial"/>
          <w:b/>
          <w:bCs/>
        </w:rPr>
        <w:fldChar w:fldCharType="end"/>
      </w:r>
      <w:bookmarkEnd w:id="7"/>
      <w:r w:rsidRPr="003464D5">
        <w:rPr>
          <w:rFonts w:cs="Arial"/>
        </w:rPr>
        <w:t xml:space="preserve"> nutné požádat o jejich vytyčení.</w:t>
      </w:r>
    </w:p>
    <w:p w:rsidR="00664D6B" w:rsidRPr="003464D5" w:rsidRDefault="00664D6B" w:rsidP="00664D6B">
      <w:pPr>
        <w:rPr>
          <w:rFonts w:cs="Arial"/>
        </w:rPr>
      </w:pPr>
      <w:r w:rsidRPr="003464D5">
        <w:rPr>
          <w:rFonts w:cs="Arial"/>
        </w:rPr>
        <w:t xml:space="preserve">Vyjádření pozbývá platnosti dne: </w:t>
      </w:r>
      <w:r w:rsidR="003F6222">
        <w:rPr>
          <w:rFonts w:cs="Arial"/>
        </w:rPr>
        <w:t>1</w:t>
      </w:r>
      <w:r w:rsidR="00A02FAC">
        <w:rPr>
          <w:rFonts w:cs="Arial"/>
        </w:rPr>
        <w:t>9</w:t>
      </w:r>
      <w:r w:rsidRPr="003464D5">
        <w:rPr>
          <w:rFonts w:cs="Arial"/>
        </w:rPr>
        <w:t xml:space="preserve">. </w:t>
      </w:r>
      <w:r w:rsidR="00E863DD">
        <w:rPr>
          <w:rFonts w:cs="Arial"/>
        </w:rPr>
        <w:t>6</w:t>
      </w:r>
      <w:r w:rsidRPr="003464D5">
        <w:rPr>
          <w:rFonts w:cs="Arial"/>
        </w:rPr>
        <w:t>. 202</w:t>
      </w:r>
      <w:r>
        <w:rPr>
          <w:rFonts w:cs="Arial"/>
        </w:rPr>
        <w:t>2</w:t>
      </w:r>
    </w:p>
    <w:p w:rsidR="00664D6B" w:rsidRPr="003464D5" w:rsidRDefault="00664D6B" w:rsidP="00664D6B">
      <w:pPr>
        <w:rPr>
          <w:rFonts w:cs="Arial"/>
        </w:rPr>
      </w:pPr>
      <w:r w:rsidRPr="003464D5">
        <w:rPr>
          <w:rFonts w:cs="Arial"/>
        </w:rPr>
        <w:t>Upozorňujeme, že o vyjádření je nutno požádat i u ČD-Telematika, a.s., centrální podatelna U2, Pod Táborem 369/8a, 190 00 Praha 9 (není-li součásti souhrnného vyjádření).</w:t>
      </w:r>
    </w:p>
    <w:p w:rsidR="00664D6B" w:rsidRPr="003464D5" w:rsidRDefault="00664D6B" w:rsidP="00664D6B">
      <w:pPr>
        <w:spacing w:after="0"/>
        <w:rPr>
          <w:rFonts w:cs="Arial"/>
        </w:rPr>
      </w:pPr>
      <w:r w:rsidRPr="003464D5">
        <w:rPr>
          <w:rFonts w:cs="Arial"/>
          <w:b/>
          <w:bCs/>
        </w:rPr>
        <w:t>Všeobecné podmínky</w:t>
      </w:r>
    </w:p>
    <w:p w:rsidR="00664D6B" w:rsidRPr="003464D5" w:rsidRDefault="00664D6B" w:rsidP="00664D6B">
      <w:pPr>
        <w:spacing w:after="0"/>
        <w:jc w:val="both"/>
        <w:rPr>
          <w:rFonts w:cs="Arial"/>
        </w:rPr>
      </w:pPr>
      <w:r w:rsidRPr="003464D5">
        <w:rPr>
          <w:rFonts w:cs="Arial"/>
        </w:rPr>
        <w:t>Při provádění zemních prací v blízkosti podzemních silnoproudých a slaboproudých kabelových vedení a jejich součástí je nutno: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zajistit před zahájením zemních prací vytýčení kabelového vedení přímo na stanovišti (trase), nutno uvést značku tohoto vyjádření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uvědomit organizaci, která vydala toto vyjádření o zahájení stavebních prací nejméně 15 dnů předem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  <w:u w:val="single"/>
        </w:rPr>
      </w:pPr>
      <w:r w:rsidRPr="003464D5">
        <w:rPr>
          <w:rFonts w:cs="Arial"/>
        </w:rPr>
        <w:lastRenderedPageBreak/>
        <w:t>-</w:t>
      </w:r>
      <w:r w:rsidRPr="003464D5">
        <w:rPr>
          <w:rFonts w:cs="Arial"/>
        </w:rPr>
        <w:tab/>
        <w:t>seznámit prokazatelně (písemně) své zaměstnance, jichž se to týká, s polohou tohoto vedení (zařízení)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  <w:u w:val="single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upozornit na možnou odchylku ±30cm uloženého vedení (zařízení) od polohy vyznačené ve výkresové dokumentaci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 xml:space="preserve">upozornit své zaměstnance, aby dbali při pracích v těchto místech největší opatrnosti a ve vzdálenosti </w:t>
      </w:r>
      <w:r w:rsidRPr="003464D5">
        <w:rPr>
          <w:rFonts w:cs="Arial"/>
          <w:b/>
          <w:bCs/>
        </w:rPr>
        <w:t>1 metru</w:t>
      </w:r>
      <w:r w:rsidRPr="003464D5">
        <w:rPr>
          <w:rFonts w:cs="Arial"/>
        </w:rPr>
        <w:t xml:space="preserve"> po každé straně vytýčené trasy vedení (zařízení) nepoužívali žádných mechanizačních prostředků (hloubicích strojů) a dodržovali platné bezpečnostní předpisy a ČSN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  <w:u w:val="single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uložit svým zaměstnancům, aby odkryté podzemní kabelové vedení (zařízení) řádně zajistili proti poškození a na tuto skutečnost upozorní správce zařízení (kabelu)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  <w:u w:val="single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dodržovat technologické postupy pokládky sítí technického vybavení (kabely, potrubí aj.) dle platných ČSN, TNŽ a předpisů a ostatních právních předpisů</w:t>
      </w:r>
    </w:p>
    <w:p w:rsidR="00664D6B" w:rsidRPr="003464D5" w:rsidRDefault="00664D6B" w:rsidP="00664D6B">
      <w:pPr>
        <w:tabs>
          <w:tab w:val="left" w:pos="284"/>
        </w:tabs>
        <w:spacing w:after="0"/>
        <w:jc w:val="both"/>
        <w:rPr>
          <w:rFonts w:cs="Arial"/>
          <w:u w:val="single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 xml:space="preserve">vyzve správce zařízení k provedení kontroly, zda není vedení (zařízení) viditelně poškozeno 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  <w:b/>
          <w:bCs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</w:r>
      <w:r w:rsidRPr="003464D5">
        <w:rPr>
          <w:rFonts w:cs="Arial"/>
          <w:b/>
          <w:bCs/>
        </w:rPr>
        <w:t>ohlásit neprodleně každé poškození podzemního kabelového vedení a ostatního zařízení organizaci, která vydala toto vyjádření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při práci dodržet vyhlášku 48/1982 „Zemní práce“, v platném znění</w:t>
      </w:r>
    </w:p>
    <w:p w:rsidR="00664D6B" w:rsidRPr="003464D5" w:rsidRDefault="00664D6B" w:rsidP="00664D6B">
      <w:pPr>
        <w:tabs>
          <w:tab w:val="left" w:pos="284"/>
        </w:tabs>
        <w:spacing w:after="0"/>
        <w:ind w:left="284" w:hanging="284"/>
        <w:jc w:val="both"/>
        <w:rPr>
          <w:rFonts w:cs="Arial"/>
        </w:rPr>
      </w:pPr>
      <w:r w:rsidRPr="003464D5">
        <w:rPr>
          <w:rFonts w:cs="Arial"/>
        </w:rPr>
        <w:t>-</w:t>
      </w:r>
      <w:r w:rsidRPr="003464D5">
        <w:rPr>
          <w:rFonts w:cs="Arial"/>
        </w:rPr>
        <w:tab/>
        <w:t>respektovat ochranná pásma správce kabelových a venkovních (trakčních) vedení a elektrických stanic dle § 46 zákona č. 458/2000 Sb., v platném znění</w:t>
      </w:r>
    </w:p>
    <w:p w:rsidR="00664D6B" w:rsidRPr="003464D5" w:rsidRDefault="00664D6B" w:rsidP="00664D6B">
      <w:pPr>
        <w:spacing w:after="0"/>
        <w:rPr>
          <w:rFonts w:cs="Arial"/>
          <w:b/>
          <w:bCs/>
        </w:rPr>
      </w:pPr>
    </w:p>
    <w:p w:rsidR="00664D6B" w:rsidRPr="003464D5" w:rsidRDefault="00664D6B" w:rsidP="00664D6B">
      <w:pPr>
        <w:spacing w:after="0"/>
        <w:rPr>
          <w:rFonts w:cs="Arial"/>
          <w:b/>
          <w:bCs/>
        </w:rPr>
      </w:pPr>
      <w:r w:rsidRPr="003464D5">
        <w:rPr>
          <w:rFonts w:cs="Arial"/>
          <w:b/>
          <w:bCs/>
        </w:rPr>
        <w:t>Vytyčení trasy</w:t>
      </w:r>
    </w:p>
    <w:p w:rsidR="00664D6B" w:rsidRPr="003464D5" w:rsidRDefault="00664D6B" w:rsidP="00664D6B">
      <w:pPr>
        <w:spacing w:after="0"/>
        <w:jc w:val="both"/>
        <w:rPr>
          <w:rFonts w:cs="Arial"/>
          <w:iCs/>
        </w:rPr>
      </w:pPr>
      <w:r w:rsidRPr="003464D5">
        <w:rPr>
          <w:rFonts w:cs="Arial"/>
        </w:rPr>
        <w:t xml:space="preserve">Je-li nutné vytyčení kabelových tras ve správě SŽ, s. o., Oblastního ředitelství Ostrava, je vytyčení provedeno pracovníky SSZT. Vytyčení se děje na základě písemné objednávky a telefonické domluvy nejméně </w:t>
      </w:r>
      <w:bookmarkStart w:id="8" w:name="Rozevírací4"/>
      <w:r w:rsidRPr="003464D5">
        <w:rPr>
          <w:rFonts w:cs="Arial"/>
        </w:rPr>
        <w:fldChar w:fldCharType="begin">
          <w:ffData>
            <w:name w:val="Rozevírací4"/>
            <w:enabled/>
            <w:calcOnExit w:val="0"/>
            <w:ddList>
              <w:listEntry w:val="2 týdny"/>
              <w:listEntry w:val="týden"/>
            </w:ddList>
          </w:ffData>
        </w:fldChar>
      </w:r>
      <w:r w:rsidRPr="003464D5">
        <w:rPr>
          <w:rFonts w:cs="Arial"/>
        </w:rPr>
        <w:instrText xml:space="preserve"> FORMDROPDOWN </w:instrText>
      </w:r>
      <w:r w:rsidR="008D54D4">
        <w:rPr>
          <w:rFonts w:cs="Arial"/>
        </w:rPr>
      </w:r>
      <w:r w:rsidR="008D54D4">
        <w:rPr>
          <w:rFonts w:cs="Arial"/>
        </w:rPr>
        <w:fldChar w:fldCharType="separate"/>
      </w:r>
      <w:r w:rsidRPr="003464D5">
        <w:rPr>
          <w:rFonts w:cs="Arial"/>
        </w:rPr>
        <w:fldChar w:fldCharType="end"/>
      </w:r>
      <w:bookmarkEnd w:id="8"/>
      <w:r w:rsidRPr="003464D5">
        <w:rPr>
          <w:rFonts w:cs="Arial"/>
        </w:rPr>
        <w:t xml:space="preserve"> před požadovaným termínem vytyčení. Na objednávce uveďte číslo tohoto vyjádření, datum vydání, IČO, DIČ a bankovní spojení Vaší organizace, dále přiložte kopii výpisu z obchodního rejstříku a také</w:t>
      </w:r>
      <w:r w:rsidRPr="003464D5">
        <w:rPr>
          <w:rFonts w:cs="Arial"/>
          <w:iCs/>
        </w:rPr>
        <w:t xml:space="preserve"> situační schéma.</w:t>
      </w:r>
    </w:p>
    <w:p w:rsidR="00664D6B" w:rsidRPr="003464D5" w:rsidRDefault="00664D6B" w:rsidP="00664D6B">
      <w:pPr>
        <w:spacing w:after="0"/>
        <w:rPr>
          <w:rFonts w:cs="Arial"/>
          <w:bCs/>
        </w:rPr>
      </w:pPr>
      <w:r w:rsidRPr="003464D5">
        <w:rPr>
          <w:rFonts w:cs="Arial"/>
          <w:bCs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96DB6" wp14:editId="7602B68E">
                <wp:simplePos x="0" y="0"/>
                <wp:positionH relativeFrom="column">
                  <wp:posOffset>2825953</wp:posOffset>
                </wp:positionH>
                <wp:positionV relativeFrom="paragraph">
                  <wp:posOffset>119609</wp:posOffset>
                </wp:positionV>
                <wp:extent cx="2267712" cy="1062355"/>
                <wp:effectExtent l="0" t="0" r="0" b="444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7712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D6B" w:rsidRDefault="00664D6B" w:rsidP="00664D6B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64D6B" w:rsidRPr="00CF36F6" w:rsidRDefault="00664D6B" w:rsidP="00664D6B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Kontakt</w:t>
                            </w:r>
                            <w:r w:rsidRPr="00CF36F6">
                              <w:rPr>
                                <w:rFonts w:ascii="Arial" w:hAnsi="Arial" w:cs="Arial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Vaškůj Radim</w:t>
                            </w:r>
                          </w:p>
                          <w:p w:rsidR="00664D6B" w:rsidRPr="00CF36F6" w:rsidRDefault="00664D6B" w:rsidP="00664D6B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F36F6">
                              <w:rPr>
                                <w:rFonts w:ascii="Arial" w:hAnsi="Arial" w:cs="Arial"/>
                              </w:rPr>
                              <w:t>Tel.:</w:t>
                            </w:r>
                            <w:r w:rsidRPr="00CF36F6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972 762 324</w:t>
                            </w:r>
                          </w:p>
                          <w:p w:rsidR="00664D6B" w:rsidRPr="00CF36F6" w:rsidRDefault="00664D6B" w:rsidP="00664D6B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CF36F6">
                              <w:rPr>
                                <w:rFonts w:ascii="Arial" w:hAnsi="Arial" w:cs="Arial"/>
                              </w:rPr>
                              <w:t>Mobil: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  <w:t>725 797 098</w:t>
                            </w:r>
                          </w:p>
                          <w:p w:rsidR="00664D6B" w:rsidRPr="00B57556" w:rsidRDefault="00664D6B" w:rsidP="00664D6B">
                            <w:pPr>
                              <w:tabs>
                                <w:tab w:val="left" w:pos="993"/>
                              </w:tabs>
                              <w:spacing w:after="0"/>
                              <w:rPr>
                                <w:rFonts w:ascii="Arial" w:hAnsi="Arial" w:cs="Arial"/>
                                <w:bCs/>
                              </w:rPr>
                            </w:pPr>
                            <w:r w:rsidRPr="00B57556">
                              <w:rPr>
                                <w:rFonts w:ascii="Arial" w:hAnsi="Arial" w:cs="Arial"/>
                                <w:bCs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>-</w:t>
                            </w:r>
                            <w:r w:rsidRPr="00B57556">
                              <w:rPr>
                                <w:rFonts w:ascii="Arial" w:hAnsi="Arial" w:cs="Arial"/>
                                <w:bCs/>
                              </w:rPr>
                              <w:t>mail:</w:t>
                            </w:r>
                            <w:r>
                              <w:rPr>
                                <w:rFonts w:ascii="Arial" w:hAnsi="Arial" w:cs="Arial"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</w:t>
                            </w:r>
                            <w:r w:rsidRPr="00B575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askuj@s</w:t>
                            </w:r>
                            <w:r w:rsidR="00CC55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pravazeleznic</w:t>
                            </w:r>
                            <w:r w:rsidRPr="00B575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.cz</w:t>
                            </w:r>
                          </w:p>
                          <w:p w:rsidR="00664D6B" w:rsidRDefault="00664D6B" w:rsidP="00664D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96DB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22.5pt;margin-top:9.4pt;width:178.55pt;height:8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n5qLAIAACMEAAAOAAAAZHJzL2Uyb0RvYy54bWysU9tu2zAMfR+wfxD0vthxc2mNOEWXLsOA&#10;7gK0+wBZlmNhkqhJSuzuj/od+7FRcppm29swPwikSR4dHlKr60ErchDOSzAVnU5ySoTh0Eizq+jX&#10;h+2bS0p8YKZhCoyo6KPw9Hr9+tWqt6UooAPVCEcQxPiytxXtQrBllnneCc38BKwwGGzBaRbQdbus&#10;caxHdK2yIs8XWQ+usQ648B7/3o5Buk74bSt4+Ny2XgSiKorcQjpdOut4ZusVK3eO2U7yIw32Dyw0&#10;kwYvPUHdssDI3sm/oLTkDjy0YcJBZ9C2kovUA3Yzzf/o5r5jVqReUBxvTzL5/wfLPx2+OCKbil7k&#10;S0oM0zikBzEEOPx8IhaUIEUUqbe+xNx7i9lheAsDDjs17O0d8G+eGNh0zOzEjXPQd4I1SHIaK7Oz&#10;0hHHR5C6/wgN3sX2ARLQ0DodFURNCKLjsB5PA0I+hOPPolgsl9OCEo6xab4oLubzdAcrn8ut8+G9&#10;AE2iUVGHG5Dg2eHOh0iHlc8p8TYPSjZbqVRy3K7eKEcODLdlm74j+m9pypC+olfzYp6QDcT6tEha&#10;BtxmJXVFL/P4xXJWRjnemSbZgUk12shEmaM+UZJRnDDUAyZG0WpoHlEpB+PW4itDowP3g5IeN7ai&#10;/vueOUGJ+mBQ7avpbBZXPDmz+bJAx51H6vMIMxyhKhooGc1NSM8i8jVwg1NpZdLrhcmRK25ikvH4&#10;auKqn/sp6+Vtr38BAAD//wMAUEsDBBQABgAIAAAAIQD6nP+63gAAAAoBAAAPAAAAZHJzL2Rvd25y&#10;ZXYueG1sTI/NboMwEITvlfoO1lbqpWoMESGUYKK2Uqte8/MABm8ABa8RdgJ5+25O7XFnRrPzFdvZ&#10;9uKKo+8cKYgXEQik2pmOGgXHw9drBsIHTUb3jlDBDT1sy8eHQufGTbTD6z40gkvI51pBG8KQS+nr&#10;Fq32CzcgsXdyo9WBz7GRZtQTl9teLqMolVZ3xB9aPeBni/V5f7EKTj/Ty+ptqr7Dcb1L0g/drSt3&#10;U+r5aX7fgAg4h78w3OfzdCh5U+UuZLzoFSTJilkCGxkjcCCLljGI6i6kMciykP8Ryl8AAAD//wMA&#10;UEsBAi0AFAAGAAgAAAAhALaDOJL+AAAA4QEAABMAAAAAAAAAAAAAAAAAAAAAAFtDb250ZW50X1R5&#10;cGVzXS54bWxQSwECLQAUAAYACAAAACEAOP0h/9YAAACUAQAACwAAAAAAAAAAAAAAAAAvAQAAX3Jl&#10;bHMvLnJlbHNQSwECLQAUAAYACAAAACEAvRp+aiwCAAAjBAAADgAAAAAAAAAAAAAAAAAuAgAAZHJz&#10;L2Uyb0RvYy54bWxQSwECLQAUAAYACAAAACEA+pz/ut4AAAAKAQAADwAAAAAAAAAAAAAAAACGBAAA&#10;ZHJzL2Rvd25yZXYueG1sUEsFBgAAAAAEAAQA8wAAAJEFAAAAAA==&#10;" stroked="f">
                <v:textbox>
                  <w:txbxContent>
                    <w:p w:rsidR="00664D6B" w:rsidRDefault="00664D6B" w:rsidP="00664D6B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Arial" w:hAnsi="Arial" w:cs="Arial"/>
                        </w:rPr>
                      </w:pPr>
                    </w:p>
                    <w:p w:rsidR="00664D6B" w:rsidRPr="00CF36F6" w:rsidRDefault="00664D6B" w:rsidP="00664D6B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</w:rPr>
                        <w:t>Kontakt</w:t>
                      </w:r>
                      <w:r w:rsidRPr="00CF36F6">
                        <w:rPr>
                          <w:rFonts w:ascii="Arial" w:hAnsi="Arial" w:cs="Arial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Vaškůj Radim</w:t>
                      </w:r>
                    </w:p>
                    <w:p w:rsidR="00664D6B" w:rsidRPr="00CF36F6" w:rsidRDefault="00664D6B" w:rsidP="00664D6B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F36F6">
                        <w:rPr>
                          <w:rFonts w:ascii="Arial" w:hAnsi="Arial" w:cs="Arial"/>
                        </w:rPr>
                        <w:t>Tel.:</w:t>
                      </w:r>
                      <w:r w:rsidRPr="00CF36F6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972 762 324</w:t>
                      </w:r>
                    </w:p>
                    <w:p w:rsidR="00664D6B" w:rsidRPr="00CF36F6" w:rsidRDefault="00664D6B" w:rsidP="00664D6B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CF36F6">
                        <w:rPr>
                          <w:rFonts w:ascii="Arial" w:hAnsi="Arial" w:cs="Arial"/>
                        </w:rPr>
                        <w:t>Mobil: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ab/>
                        <w:t>725 797 098</w:t>
                      </w:r>
                    </w:p>
                    <w:p w:rsidR="00664D6B" w:rsidRPr="00B57556" w:rsidRDefault="00664D6B" w:rsidP="00664D6B">
                      <w:pPr>
                        <w:tabs>
                          <w:tab w:val="left" w:pos="993"/>
                        </w:tabs>
                        <w:spacing w:after="0"/>
                        <w:rPr>
                          <w:rFonts w:ascii="Arial" w:hAnsi="Arial" w:cs="Arial"/>
                          <w:bCs/>
                        </w:rPr>
                      </w:pPr>
                      <w:r w:rsidRPr="00B57556">
                        <w:rPr>
                          <w:rFonts w:ascii="Arial" w:hAnsi="Arial" w:cs="Arial"/>
                          <w:bCs/>
                        </w:rPr>
                        <w:t>E</w:t>
                      </w:r>
                      <w:r>
                        <w:rPr>
                          <w:rFonts w:ascii="Arial" w:hAnsi="Arial" w:cs="Arial"/>
                          <w:bCs/>
                        </w:rPr>
                        <w:t>-</w:t>
                      </w:r>
                      <w:r w:rsidRPr="00B57556">
                        <w:rPr>
                          <w:rFonts w:ascii="Arial" w:hAnsi="Arial" w:cs="Arial"/>
                          <w:bCs/>
                        </w:rPr>
                        <w:t>mail:</w:t>
                      </w:r>
                      <w:r>
                        <w:rPr>
                          <w:rFonts w:ascii="Arial" w:hAnsi="Arial" w:cs="Arial"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V</w:t>
                      </w:r>
                      <w:r w:rsidRPr="00B57556">
                        <w:rPr>
                          <w:rFonts w:ascii="Arial" w:hAnsi="Arial" w:cs="Arial"/>
                          <w:b/>
                          <w:bCs/>
                        </w:rPr>
                        <w:t>askuj@s</w:t>
                      </w:r>
                      <w:r w:rsidR="00CC5544">
                        <w:rPr>
                          <w:rFonts w:ascii="Arial" w:hAnsi="Arial" w:cs="Arial"/>
                          <w:b/>
                          <w:bCs/>
                        </w:rPr>
                        <w:t>pravazeleznic</w:t>
                      </w:r>
                      <w:r w:rsidRPr="00B57556">
                        <w:rPr>
                          <w:rFonts w:ascii="Arial" w:hAnsi="Arial" w:cs="Arial"/>
                          <w:b/>
                          <w:bCs/>
                        </w:rPr>
                        <w:t>.cz</w:t>
                      </w:r>
                    </w:p>
                    <w:p w:rsidR="00664D6B" w:rsidRDefault="00664D6B" w:rsidP="00664D6B"/>
                  </w:txbxContent>
                </v:textbox>
              </v:shape>
            </w:pict>
          </mc:Fallback>
        </mc:AlternateContent>
      </w:r>
    </w:p>
    <w:p w:rsidR="00664D6B" w:rsidRPr="003464D5" w:rsidRDefault="00664D6B" w:rsidP="00664D6B">
      <w:pPr>
        <w:spacing w:after="0"/>
        <w:rPr>
          <w:rFonts w:cs="Arial"/>
          <w:b/>
          <w:bCs/>
        </w:rPr>
      </w:pPr>
      <w:r w:rsidRPr="003464D5">
        <w:rPr>
          <w:rFonts w:cs="Arial"/>
          <w:bCs/>
        </w:rPr>
        <w:t>Objednávku zasílejte na adresu:</w:t>
      </w:r>
    </w:p>
    <w:p w:rsidR="00664D6B" w:rsidRPr="003464D5" w:rsidRDefault="00777DC1" w:rsidP="00664D6B">
      <w:pPr>
        <w:spacing w:after="0"/>
        <w:rPr>
          <w:rFonts w:cs="Arial"/>
          <w:b/>
          <w:bCs/>
        </w:rPr>
      </w:pPr>
      <w:r>
        <w:rPr>
          <w:rFonts w:cs="Arial"/>
          <w:b/>
          <w:bCs/>
        </w:rPr>
        <w:t>Správa železnic</w:t>
      </w:r>
      <w:r w:rsidR="00664D6B" w:rsidRPr="003464D5">
        <w:rPr>
          <w:rFonts w:cs="Arial"/>
          <w:b/>
          <w:bCs/>
        </w:rPr>
        <w:t xml:space="preserve">, s. o.                     </w:t>
      </w:r>
    </w:p>
    <w:p w:rsidR="00664D6B" w:rsidRPr="003464D5" w:rsidRDefault="00664D6B" w:rsidP="00664D6B">
      <w:pPr>
        <w:spacing w:after="0"/>
        <w:rPr>
          <w:rFonts w:cs="Arial"/>
          <w:b/>
          <w:bCs/>
        </w:rPr>
      </w:pPr>
      <w:r w:rsidRPr="003464D5">
        <w:rPr>
          <w:rFonts w:cs="Arial"/>
          <w:b/>
          <w:bCs/>
        </w:rPr>
        <w:t>Oblastní ředitelství Ostrava</w:t>
      </w:r>
    </w:p>
    <w:p w:rsidR="00664D6B" w:rsidRPr="003464D5" w:rsidRDefault="00664D6B" w:rsidP="00664D6B">
      <w:pPr>
        <w:spacing w:after="0"/>
        <w:rPr>
          <w:rFonts w:cs="Arial"/>
          <w:b/>
          <w:bCs/>
        </w:rPr>
      </w:pPr>
      <w:r w:rsidRPr="003464D5">
        <w:rPr>
          <w:rFonts w:cs="Arial"/>
          <w:b/>
          <w:bCs/>
        </w:rPr>
        <w:t>Správa sdělovací a zabezpečovací techniky</w:t>
      </w:r>
    </w:p>
    <w:p w:rsidR="00664D6B" w:rsidRPr="003464D5" w:rsidRDefault="00664D6B" w:rsidP="00664D6B">
      <w:pPr>
        <w:spacing w:after="0"/>
        <w:rPr>
          <w:rFonts w:cs="Arial"/>
          <w:b/>
          <w:bCs/>
        </w:rPr>
      </w:pPr>
      <w:r w:rsidRPr="003464D5">
        <w:rPr>
          <w:rFonts w:cs="Arial"/>
          <w:b/>
          <w:bCs/>
        </w:rPr>
        <w:t>Muglinovská 1038/5</w:t>
      </w:r>
    </w:p>
    <w:p w:rsidR="00664D6B" w:rsidRPr="003464D5" w:rsidRDefault="00664D6B" w:rsidP="00664D6B">
      <w:pPr>
        <w:spacing w:after="0"/>
        <w:rPr>
          <w:rFonts w:cs="Arial"/>
          <w:b/>
          <w:bCs/>
        </w:rPr>
      </w:pPr>
      <w:r w:rsidRPr="003464D5">
        <w:rPr>
          <w:rFonts w:cs="Arial"/>
          <w:b/>
          <w:bCs/>
        </w:rPr>
        <w:t>702 00 OSTRAVA</w:t>
      </w:r>
    </w:p>
    <w:p w:rsidR="00664D6B" w:rsidRPr="003464D5" w:rsidRDefault="00664D6B" w:rsidP="00664D6B">
      <w:pPr>
        <w:spacing w:after="0"/>
        <w:rPr>
          <w:rFonts w:cs="Arial"/>
          <w:i/>
          <w:iCs/>
        </w:rPr>
      </w:pPr>
    </w:p>
    <w:p w:rsidR="00664D6B" w:rsidRPr="003464D5" w:rsidRDefault="00664D6B" w:rsidP="00664D6B">
      <w:pPr>
        <w:spacing w:after="0"/>
        <w:jc w:val="both"/>
        <w:rPr>
          <w:rFonts w:cs="Arial"/>
        </w:rPr>
      </w:pPr>
      <w:r w:rsidRPr="003464D5">
        <w:rPr>
          <w:rFonts w:cs="Arial"/>
          <w:b/>
          <w:bCs/>
        </w:rPr>
        <w:t>Upozornění:</w:t>
      </w:r>
      <w:r w:rsidRPr="003464D5">
        <w:rPr>
          <w:rFonts w:cs="Arial"/>
        </w:rPr>
        <w:t xml:space="preserve"> V případě, že žadatel poškodí kabel (y), zařízení ve správě SŽ, s. o., Oblastního ředitelství Ostrava:</w:t>
      </w:r>
    </w:p>
    <w:p w:rsidR="00664D6B" w:rsidRPr="003464D5" w:rsidRDefault="00664D6B" w:rsidP="00664D6B">
      <w:pPr>
        <w:widowControl w:val="0"/>
        <w:numPr>
          <w:ilvl w:val="0"/>
          <w:numId w:val="50"/>
        </w:numPr>
        <w:tabs>
          <w:tab w:val="clear" w:pos="720"/>
          <w:tab w:val="num" w:pos="284"/>
        </w:tabs>
        <w:spacing w:after="0" w:line="240" w:lineRule="auto"/>
        <w:ind w:left="284" w:firstLine="0"/>
        <w:jc w:val="both"/>
        <w:rPr>
          <w:rFonts w:cs="Arial"/>
        </w:rPr>
      </w:pPr>
      <w:r w:rsidRPr="003464D5">
        <w:rPr>
          <w:rFonts w:cs="Arial"/>
        </w:rPr>
        <w:t>je povinen uhradit náklady na opravu a provozuschopnost,</w:t>
      </w:r>
    </w:p>
    <w:p w:rsidR="00664D6B" w:rsidRPr="003464D5" w:rsidRDefault="00664D6B" w:rsidP="00664D6B">
      <w:pPr>
        <w:widowControl w:val="0"/>
        <w:numPr>
          <w:ilvl w:val="0"/>
          <w:numId w:val="50"/>
        </w:numPr>
        <w:tabs>
          <w:tab w:val="clear" w:pos="720"/>
          <w:tab w:val="num" w:pos="284"/>
        </w:tabs>
        <w:spacing w:after="0" w:line="240" w:lineRule="auto"/>
        <w:ind w:left="284" w:firstLine="0"/>
        <w:jc w:val="both"/>
        <w:rPr>
          <w:rFonts w:cs="Arial"/>
        </w:rPr>
      </w:pPr>
      <w:r w:rsidRPr="003464D5">
        <w:rPr>
          <w:rFonts w:cs="Arial"/>
        </w:rPr>
        <w:t>uhrazené náklady nenahrazují možné postihy ve smyslu zákona 127/2005 Sb., o elektronických komunikacích a dalších zákonů, zejména pak zákona číslo 500/2004 Sb., správní řád, v platném znění.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9"/>
      </w:tblGrid>
      <w:tr w:rsidR="00664D6B" w:rsidRPr="003464D5" w:rsidTr="001C4151">
        <w:trPr>
          <w:trHeight w:val="2886"/>
        </w:trPr>
        <w:tc>
          <w:tcPr>
            <w:tcW w:w="8789" w:type="dxa"/>
            <w:shd w:val="clear" w:color="auto" w:fill="auto"/>
          </w:tcPr>
          <w:p w:rsidR="00664D6B" w:rsidRPr="003464D5" w:rsidRDefault="00664D6B" w:rsidP="001C4151">
            <w:pPr>
              <w:pStyle w:val="Bezmezer"/>
              <w:rPr>
                <w:rFonts w:cs="Arial"/>
                <w:b/>
              </w:rPr>
            </w:pPr>
            <w:r w:rsidRPr="003464D5">
              <w:rPr>
                <w:rFonts w:cs="Arial"/>
                <w:b/>
              </w:rPr>
              <w:t>Doplňující údaje:</w:t>
            </w:r>
          </w:p>
          <w:p w:rsidR="00E230E0" w:rsidRDefault="00E230E0" w:rsidP="00E230E0">
            <w:pPr>
              <w:pStyle w:val="Bezmezer"/>
            </w:pPr>
            <w:r>
              <w:t>- Objekt je pro SSZT zbytný.</w:t>
            </w:r>
          </w:p>
          <w:p w:rsidR="00A02FAC" w:rsidRPr="00A02FAC" w:rsidRDefault="00A02FAC" w:rsidP="00A02FAC">
            <w:pPr>
              <w:pStyle w:val="Bezmezer"/>
            </w:pPr>
            <w:r w:rsidRPr="00A02FAC">
              <w:t>- Ochranné pásmo kabelové trasy (1 m od osy krajního kabelu na každou stranu) ve správě SSZT</w:t>
            </w:r>
            <w:r>
              <w:t xml:space="preserve"> </w:t>
            </w:r>
            <w:r w:rsidRPr="00A02FAC">
              <w:t>požadujeme respektovat včetně nepojíždění těžkými mechanizmy mimo zpevněnou plochu.</w:t>
            </w:r>
          </w:p>
          <w:p w:rsidR="00A02FAC" w:rsidRPr="00A02FAC" w:rsidRDefault="00A02FAC" w:rsidP="00A02FAC">
            <w:pPr>
              <w:pStyle w:val="Bezmezer"/>
            </w:pPr>
            <w:r w:rsidRPr="00A02FAC">
              <w:t>- Ke kabelovým trasám a zařízení požadujeme zachovat snadný přístup z provozních důvodů (údržba, oprava a výměna).</w:t>
            </w:r>
          </w:p>
          <w:p w:rsidR="00A02FAC" w:rsidRPr="00A02FAC" w:rsidRDefault="00A02FAC" w:rsidP="00A02FAC">
            <w:pPr>
              <w:pStyle w:val="Bezmezer"/>
            </w:pPr>
            <w:r w:rsidRPr="00A02FAC">
              <w:t>- V příloze posíláme orientační polohopisnou situaci kabelov</w:t>
            </w:r>
            <w:r w:rsidR="00AF575C">
              <w:t>é</w:t>
            </w:r>
            <w:r w:rsidRPr="00A02FAC">
              <w:t xml:space="preserve"> tras</w:t>
            </w:r>
            <w:r w:rsidR="00AF575C">
              <w:t>y</w:t>
            </w:r>
            <w:r w:rsidRPr="00A02FAC">
              <w:t xml:space="preserve"> ve správě SSZT.</w:t>
            </w:r>
          </w:p>
          <w:p w:rsidR="00D65DD7" w:rsidRPr="00D82E1D" w:rsidRDefault="00D65DD7" w:rsidP="00A02FAC">
            <w:pPr>
              <w:pStyle w:val="Bezmezer"/>
            </w:pPr>
          </w:p>
        </w:tc>
      </w:tr>
    </w:tbl>
    <w:p w:rsidR="00E1013A" w:rsidRDefault="00664D6B" w:rsidP="005F6875">
      <w:r w:rsidRPr="003464D5">
        <w:rPr>
          <w:rFonts w:cs="Arial"/>
          <w:b/>
          <w:bCs/>
        </w:rPr>
        <w:t>Upozorňujeme, že nedodržení těchto podmínek je hrubým porušením právních povinností ve smyslu zákona č. 266/1994 Sb., o dráhách, v platném znění.</w:t>
      </w:r>
    </w:p>
    <w:sectPr w:rsidR="00E1013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4D4" w:rsidRDefault="008D54D4" w:rsidP="00962258">
      <w:pPr>
        <w:spacing w:after="0" w:line="240" w:lineRule="auto"/>
      </w:pPr>
      <w:r>
        <w:separator/>
      </w:r>
    </w:p>
  </w:endnote>
  <w:endnote w:type="continuationSeparator" w:id="0">
    <w:p w:rsidR="008D54D4" w:rsidRDefault="008D54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4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4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368F0133" wp14:editId="272DD4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4C8C9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24488234" wp14:editId="0CB7C9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550FB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4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4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0E4BAE">
            <w:t>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ED2F52">
          <w:pPr>
            <w:pStyle w:val="Zpat"/>
          </w:pPr>
          <w:r>
            <w:t>www.s</w:t>
          </w:r>
          <w:r w:rsidR="00ED2F52">
            <w:t>pravazeleznic</w:t>
          </w:r>
          <w:r>
            <w:t>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156A5A94" wp14:editId="2C2198A3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7A0819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1FE979E3" wp14:editId="5AF5B6A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749FB2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1F6E1A6A" wp14:editId="5DF808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FDFDC0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4D4" w:rsidRDefault="008D54D4" w:rsidP="00962258">
      <w:pPr>
        <w:spacing w:after="0" w:line="240" w:lineRule="auto"/>
      </w:pPr>
      <w:r>
        <w:separator/>
      </w:r>
    </w:p>
  </w:footnote>
  <w:footnote w:type="continuationSeparator" w:id="0">
    <w:p w:rsidR="008D54D4" w:rsidRDefault="008D54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E4BA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C4D6F"/>
    <w:multiLevelType w:val="multilevel"/>
    <w:tmpl w:val="CABE99FC"/>
    <w:numStyleLink w:val="ListNumbermultilevel"/>
  </w:abstractNum>
  <w:abstractNum w:abstractNumId="2" w15:restartNumberingAfterBreak="0">
    <w:nsid w:val="062E379B"/>
    <w:multiLevelType w:val="multilevel"/>
    <w:tmpl w:val="CABE99FC"/>
    <w:numStyleLink w:val="ListNumbermultilevel"/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84863FA"/>
    <w:multiLevelType w:val="multilevel"/>
    <w:tmpl w:val="CABE99FC"/>
    <w:numStyleLink w:val="ListNumbermultilevel"/>
  </w:abstractNum>
  <w:abstractNum w:abstractNumId="5" w15:restartNumberingAfterBreak="0">
    <w:nsid w:val="085E208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23D70E8"/>
    <w:multiLevelType w:val="multilevel"/>
    <w:tmpl w:val="CABE99FC"/>
    <w:numStyleLink w:val="ListNumbermultilevel"/>
  </w:abstractNum>
  <w:abstractNum w:abstractNumId="7" w15:restartNumberingAfterBreak="0">
    <w:nsid w:val="13F83358"/>
    <w:multiLevelType w:val="multilevel"/>
    <w:tmpl w:val="CABE99FC"/>
    <w:numStyleLink w:val="ListNumbermultilevel"/>
  </w:abstractNum>
  <w:abstractNum w:abstractNumId="8" w15:restartNumberingAfterBreak="0">
    <w:nsid w:val="18231EF6"/>
    <w:multiLevelType w:val="multilevel"/>
    <w:tmpl w:val="CABE99FC"/>
    <w:numStyleLink w:val="ListNumbermultilevel"/>
  </w:abstractNum>
  <w:abstractNum w:abstractNumId="9" w15:restartNumberingAfterBreak="0">
    <w:nsid w:val="1A027C53"/>
    <w:multiLevelType w:val="multilevel"/>
    <w:tmpl w:val="CABE99FC"/>
    <w:numStyleLink w:val="ListNumbermultilevel"/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92B9E"/>
    <w:multiLevelType w:val="multilevel"/>
    <w:tmpl w:val="CABE99FC"/>
    <w:numStyleLink w:val="ListNumbermultilevel"/>
  </w:abstractNum>
  <w:abstractNum w:abstractNumId="13" w15:restartNumberingAfterBreak="0">
    <w:nsid w:val="230F2C14"/>
    <w:multiLevelType w:val="multilevel"/>
    <w:tmpl w:val="CABE99FC"/>
    <w:numStyleLink w:val="ListNumbermultilevel"/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30FE2F62"/>
    <w:multiLevelType w:val="multilevel"/>
    <w:tmpl w:val="CABE99FC"/>
    <w:numStyleLink w:val="ListNumbermultilevel"/>
  </w:abstractNum>
  <w:abstractNum w:abstractNumId="16" w15:restartNumberingAfterBreak="0">
    <w:nsid w:val="33003D55"/>
    <w:multiLevelType w:val="multilevel"/>
    <w:tmpl w:val="CABE99FC"/>
    <w:numStyleLink w:val="ListNumbermultilevel"/>
  </w:abstractNum>
  <w:abstractNum w:abstractNumId="17" w15:restartNumberingAfterBreak="0">
    <w:nsid w:val="343C161F"/>
    <w:multiLevelType w:val="multilevel"/>
    <w:tmpl w:val="CABE99FC"/>
    <w:numStyleLink w:val="ListNumbermultilevel"/>
  </w:abstractNum>
  <w:abstractNum w:abstractNumId="18" w15:restartNumberingAfterBreak="0">
    <w:nsid w:val="344B4C44"/>
    <w:multiLevelType w:val="multilevel"/>
    <w:tmpl w:val="CABE99FC"/>
    <w:numStyleLink w:val="ListNumbermultilevel"/>
  </w:abstractNum>
  <w:abstractNum w:abstractNumId="19" w15:restartNumberingAfterBreak="0">
    <w:nsid w:val="34EE549F"/>
    <w:multiLevelType w:val="multilevel"/>
    <w:tmpl w:val="CABE99FC"/>
    <w:numStyleLink w:val="ListNumbermultilevel"/>
  </w:abstractNum>
  <w:abstractNum w:abstractNumId="20" w15:restartNumberingAfterBreak="0">
    <w:nsid w:val="367D0E26"/>
    <w:multiLevelType w:val="multilevel"/>
    <w:tmpl w:val="CABE99FC"/>
    <w:numStyleLink w:val="ListNumbermultilevel"/>
  </w:abstractNum>
  <w:abstractNum w:abstractNumId="21" w15:restartNumberingAfterBreak="0">
    <w:nsid w:val="37044F71"/>
    <w:multiLevelType w:val="multilevel"/>
    <w:tmpl w:val="CABE99FC"/>
    <w:numStyleLink w:val="ListNumbermultilevel"/>
  </w:abstractNum>
  <w:abstractNum w:abstractNumId="22" w15:restartNumberingAfterBreak="0">
    <w:nsid w:val="383469E2"/>
    <w:multiLevelType w:val="hybridMultilevel"/>
    <w:tmpl w:val="A52E51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8CC1FE4"/>
    <w:multiLevelType w:val="multilevel"/>
    <w:tmpl w:val="CABE99FC"/>
    <w:numStyleLink w:val="ListNumbermultilevel"/>
  </w:abstractNum>
  <w:abstractNum w:abstractNumId="24" w15:restartNumberingAfterBreak="0">
    <w:nsid w:val="3A0D3587"/>
    <w:multiLevelType w:val="multilevel"/>
    <w:tmpl w:val="CABE99FC"/>
    <w:numStyleLink w:val="ListNumbermultilevel"/>
  </w:abstractNum>
  <w:abstractNum w:abstractNumId="25" w15:restartNumberingAfterBreak="0">
    <w:nsid w:val="3BB708DA"/>
    <w:multiLevelType w:val="multilevel"/>
    <w:tmpl w:val="CABE99FC"/>
    <w:numStyleLink w:val="ListNumbermultilevel"/>
  </w:abstractNum>
  <w:abstractNum w:abstractNumId="26" w15:restartNumberingAfterBreak="0">
    <w:nsid w:val="3F8338CF"/>
    <w:multiLevelType w:val="multilevel"/>
    <w:tmpl w:val="CABE99FC"/>
    <w:numStyleLink w:val="ListNumbermultilevel"/>
  </w:abstractNum>
  <w:abstractNum w:abstractNumId="27" w15:restartNumberingAfterBreak="0">
    <w:nsid w:val="408C7D2D"/>
    <w:multiLevelType w:val="multilevel"/>
    <w:tmpl w:val="CABE99FC"/>
    <w:numStyleLink w:val="ListNumbermultilevel"/>
  </w:abstractNum>
  <w:abstractNum w:abstractNumId="28" w15:restartNumberingAfterBreak="0">
    <w:nsid w:val="46F447AE"/>
    <w:multiLevelType w:val="multilevel"/>
    <w:tmpl w:val="CABE99FC"/>
    <w:numStyleLink w:val="ListNumbermultilevel"/>
  </w:abstractNum>
  <w:abstractNum w:abstractNumId="29" w15:restartNumberingAfterBreak="0">
    <w:nsid w:val="493E0F97"/>
    <w:multiLevelType w:val="multilevel"/>
    <w:tmpl w:val="CABE99FC"/>
    <w:numStyleLink w:val="ListNumbermultilevel"/>
  </w:abstractNum>
  <w:abstractNum w:abstractNumId="30" w15:restartNumberingAfterBreak="0">
    <w:nsid w:val="50CC67B8"/>
    <w:multiLevelType w:val="multilevel"/>
    <w:tmpl w:val="CABE99FC"/>
    <w:numStyleLink w:val="ListNumbermultilevel"/>
  </w:abstractNum>
  <w:abstractNum w:abstractNumId="31" w15:restartNumberingAfterBreak="0">
    <w:nsid w:val="52DB52AA"/>
    <w:multiLevelType w:val="multilevel"/>
    <w:tmpl w:val="CABE99FC"/>
    <w:numStyleLink w:val="ListNumbermultilevel"/>
  </w:abstractNum>
  <w:abstractNum w:abstractNumId="32" w15:restartNumberingAfterBreak="0">
    <w:nsid w:val="59C52427"/>
    <w:multiLevelType w:val="multilevel"/>
    <w:tmpl w:val="CABE99FC"/>
    <w:numStyleLink w:val="ListNumbermultilevel"/>
  </w:abstractNum>
  <w:abstractNum w:abstractNumId="33" w15:restartNumberingAfterBreak="0">
    <w:nsid w:val="5D985F6A"/>
    <w:multiLevelType w:val="multilevel"/>
    <w:tmpl w:val="CABE99FC"/>
    <w:numStyleLink w:val="ListNumbermultilevel"/>
  </w:abstractNum>
  <w:abstractNum w:abstractNumId="34" w15:restartNumberingAfterBreak="0">
    <w:nsid w:val="5DB777C8"/>
    <w:multiLevelType w:val="multilevel"/>
    <w:tmpl w:val="CABE99FC"/>
    <w:numStyleLink w:val="ListNumbermultilevel"/>
  </w:abstractNum>
  <w:abstractNum w:abstractNumId="35" w15:restartNumberingAfterBreak="0">
    <w:nsid w:val="5FF503A0"/>
    <w:multiLevelType w:val="multilevel"/>
    <w:tmpl w:val="CABE99FC"/>
    <w:numStyleLink w:val="ListNumbermultilevel"/>
  </w:abstractNum>
  <w:abstractNum w:abstractNumId="36" w15:restartNumberingAfterBreak="0">
    <w:nsid w:val="61C57B5A"/>
    <w:multiLevelType w:val="multilevel"/>
    <w:tmpl w:val="CABE99FC"/>
    <w:numStyleLink w:val="ListNumbermultilevel"/>
  </w:abstractNum>
  <w:abstractNum w:abstractNumId="37" w15:restartNumberingAfterBreak="0">
    <w:nsid w:val="6A226C4A"/>
    <w:multiLevelType w:val="multilevel"/>
    <w:tmpl w:val="CABE99FC"/>
    <w:numStyleLink w:val="ListNumbermultilevel"/>
  </w:abstractNum>
  <w:abstractNum w:abstractNumId="38" w15:restartNumberingAfterBreak="0">
    <w:nsid w:val="6AAF0A8C"/>
    <w:multiLevelType w:val="multilevel"/>
    <w:tmpl w:val="0D34D660"/>
    <w:numStyleLink w:val="ListBulletmultilevel"/>
  </w:abstractNum>
  <w:abstractNum w:abstractNumId="39" w15:restartNumberingAfterBreak="0">
    <w:nsid w:val="72671CF4"/>
    <w:multiLevelType w:val="multilevel"/>
    <w:tmpl w:val="CABE99FC"/>
    <w:numStyleLink w:val="ListNumbermultilevel"/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678387F"/>
    <w:multiLevelType w:val="multilevel"/>
    <w:tmpl w:val="CABE99FC"/>
    <w:numStyleLink w:val="ListNumbermultilevel"/>
  </w:abstractNum>
  <w:abstractNum w:abstractNumId="42" w15:restartNumberingAfterBreak="0">
    <w:nsid w:val="771649F2"/>
    <w:multiLevelType w:val="multilevel"/>
    <w:tmpl w:val="CABE99FC"/>
    <w:numStyleLink w:val="ListNumbermultilevel"/>
  </w:abstractNum>
  <w:abstractNum w:abstractNumId="43" w15:restartNumberingAfterBreak="0">
    <w:nsid w:val="7AA726B7"/>
    <w:multiLevelType w:val="multilevel"/>
    <w:tmpl w:val="CABE99FC"/>
    <w:numStyleLink w:val="ListNumbermultilevel"/>
  </w:abstractNum>
  <w:abstractNum w:abstractNumId="44" w15:restartNumberingAfterBreak="0">
    <w:nsid w:val="7C9773B9"/>
    <w:multiLevelType w:val="multilevel"/>
    <w:tmpl w:val="CABE99FC"/>
    <w:numStyleLink w:val="ListNumbermultilevel"/>
  </w:abstractNum>
  <w:abstractNum w:abstractNumId="45" w15:restartNumberingAfterBreak="0">
    <w:nsid w:val="7C9C4C3A"/>
    <w:multiLevelType w:val="multilevel"/>
    <w:tmpl w:val="CABE99FC"/>
    <w:numStyleLink w:val="ListNumbermultilevel"/>
  </w:abstractNum>
  <w:abstractNum w:abstractNumId="46" w15:restartNumberingAfterBreak="0">
    <w:nsid w:val="7F4A11F7"/>
    <w:multiLevelType w:val="multilevel"/>
    <w:tmpl w:val="CABE99FC"/>
    <w:numStyleLink w:val="ListNumbermultilevel"/>
  </w:abstractNum>
  <w:num w:numId="1">
    <w:abstractNumId w:val="10"/>
  </w:num>
  <w:num w:numId="2">
    <w:abstractNumId w:val="3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11"/>
  </w:num>
  <w:num w:numId="6">
    <w:abstractNumId w:val="14"/>
  </w:num>
  <w:num w:numId="7">
    <w:abstractNumId w:val="0"/>
  </w:num>
  <w:num w:numId="8">
    <w:abstractNumId w:val="18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</w:num>
  <w:num w:numId="11">
    <w:abstractNumId w:val="23"/>
  </w:num>
  <w:num w:numId="12">
    <w:abstractNumId w:val="46"/>
  </w:num>
  <w:num w:numId="13">
    <w:abstractNumId w:val="1"/>
  </w:num>
  <w:num w:numId="14">
    <w:abstractNumId w:val="2"/>
  </w:num>
  <w:num w:numId="15">
    <w:abstractNumId w:val="36"/>
  </w:num>
  <w:num w:numId="16">
    <w:abstractNumId w:val="4"/>
  </w:num>
  <w:num w:numId="17">
    <w:abstractNumId w:val="34"/>
  </w:num>
  <w:num w:numId="18">
    <w:abstractNumId w:val="17"/>
  </w:num>
  <w:num w:numId="19">
    <w:abstractNumId w:val="45"/>
  </w:num>
  <w:num w:numId="20">
    <w:abstractNumId w:val="6"/>
  </w:num>
  <w:num w:numId="21">
    <w:abstractNumId w:val="21"/>
  </w:num>
  <w:num w:numId="22">
    <w:abstractNumId w:val="28"/>
  </w:num>
  <w:num w:numId="23">
    <w:abstractNumId w:val="35"/>
  </w:num>
  <w:num w:numId="24">
    <w:abstractNumId w:val="37"/>
  </w:num>
  <w:num w:numId="25">
    <w:abstractNumId w:val="25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29"/>
  </w:num>
  <w:num w:numId="29">
    <w:abstractNumId w:val="9"/>
  </w:num>
  <w:num w:numId="30">
    <w:abstractNumId w:val="32"/>
  </w:num>
  <w:num w:numId="31">
    <w:abstractNumId w:val="20"/>
  </w:num>
  <w:num w:numId="32">
    <w:abstractNumId w:val="44"/>
  </w:num>
  <w:num w:numId="33">
    <w:abstractNumId w:val="24"/>
  </w:num>
  <w:num w:numId="34">
    <w:abstractNumId w:val="13"/>
  </w:num>
  <w:num w:numId="35">
    <w:abstractNumId w:val="8"/>
  </w:num>
  <w:num w:numId="36">
    <w:abstractNumId w:val="12"/>
  </w:num>
  <w:num w:numId="37">
    <w:abstractNumId w:val="30"/>
  </w:num>
  <w:num w:numId="38">
    <w:abstractNumId w:val="43"/>
  </w:num>
  <w:num w:numId="39">
    <w:abstractNumId w:val="15"/>
  </w:num>
  <w:num w:numId="40">
    <w:abstractNumId w:val="16"/>
  </w:num>
  <w:num w:numId="41">
    <w:abstractNumId w:val="41"/>
  </w:num>
  <w:num w:numId="42">
    <w:abstractNumId w:val="33"/>
  </w:num>
  <w:num w:numId="43">
    <w:abstractNumId w:val="27"/>
  </w:num>
  <w:num w:numId="44">
    <w:abstractNumId w:val="5"/>
  </w:num>
  <w:num w:numId="45">
    <w:abstractNumId w:val="26"/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 w:numId="48">
    <w:abstractNumId w:val="42"/>
  </w:num>
  <w:num w:numId="49">
    <w:abstractNumId w:val="40"/>
  </w:num>
  <w:num w:numId="5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12203"/>
    <w:rsid w:val="00017877"/>
    <w:rsid w:val="000508FC"/>
    <w:rsid w:val="000534D5"/>
    <w:rsid w:val="00072C1E"/>
    <w:rsid w:val="000B4EB8"/>
    <w:rsid w:val="000C41F2"/>
    <w:rsid w:val="000D22C4"/>
    <w:rsid w:val="000D27D1"/>
    <w:rsid w:val="000E4BAE"/>
    <w:rsid w:val="001055BA"/>
    <w:rsid w:val="00114472"/>
    <w:rsid w:val="001150F2"/>
    <w:rsid w:val="00120F09"/>
    <w:rsid w:val="00133858"/>
    <w:rsid w:val="00170EC5"/>
    <w:rsid w:val="001747C1"/>
    <w:rsid w:val="001B4E74"/>
    <w:rsid w:val="001F4506"/>
    <w:rsid w:val="00202C72"/>
    <w:rsid w:val="00206C69"/>
    <w:rsid w:val="00207DF5"/>
    <w:rsid w:val="00223572"/>
    <w:rsid w:val="00240A70"/>
    <w:rsid w:val="002458A1"/>
    <w:rsid w:val="00261A5B"/>
    <w:rsid w:val="002C31BF"/>
    <w:rsid w:val="002E0CD7"/>
    <w:rsid w:val="00320D10"/>
    <w:rsid w:val="00327EEF"/>
    <w:rsid w:val="003446DA"/>
    <w:rsid w:val="0034719F"/>
    <w:rsid w:val="003571D8"/>
    <w:rsid w:val="00357BC6"/>
    <w:rsid w:val="00361422"/>
    <w:rsid w:val="0037608D"/>
    <w:rsid w:val="003956C6"/>
    <w:rsid w:val="003D1C9C"/>
    <w:rsid w:val="003D7B4E"/>
    <w:rsid w:val="003F6222"/>
    <w:rsid w:val="0044162E"/>
    <w:rsid w:val="004418E5"/>
    <w:rsid w:val="00450F07"/>
    <w:rsid w:val="00453CD3"/>
    <w:rsid w:val="00460660"/>
    <w:rsid w:val="004733CD"/>
    <w:rsid w:val="00486107"/>
    <w:rsid w:val="00491827"/>
    <w:rsid w:val="004A19BA"/>
    <w:rsid w:val="004C4399"/>
    <w:rsid w:val="004C787C"/>
    <w:rsid w:val="004E7A1F"/>
    <w:rsid w:val="004F130D"/>
    <w:rsid w:val="004F4B9B"/>
    <w:rsid w:val="00511AB9"/>
    <w:rsid w:val="00523BB5"/>
    <w:rsid w:val="00523EA7"/>
    <w:rsid w:val="00530BAB"/>
    <w:rsid w:val="005311FC"/>
    <w:rsid w:val="005406EB"/>
    <w:rsid w:val="00553375"/>
    <w:rsid w:val="00570868"/>
    <w:rsid w:val="005736B7"/>
    <w:rsid w:val="00575E5A"/>
    <w:rsid w:val="005E24FC"/>
    <w:rsid w:val="005E6C92"/>
    <w:rsid w:val="005F521B"/>
    <w:rsid w:val="005F6875"/>
    <w:rsid w:val="0061068E"/>
    <w:rsid w:val="00621D46"/>
    <w:rsid w:val="0063541B"/>
    <w:rsid w:val="00660AD3"/>
    <w:rsid w:val="00664D6B"/>
    <w:rsid w:val="006A5570"/>
    <w:rsid w:val="006A689C"/>
    <w:rsid w:val="006B237A"/>
    <w:rsid w:val="006B3D79"/>
    <w:rsid w:val="006E0578"/>
    <w:rsid w:val="006E145C"/>
    <w:rsid w:val="006E314D"/>
    <w:rsid w:val="00710723"/>
    <w:rsid w:val="00712467"/>
    <w:rsid w:val="00723ED1"/>
    <w:rsid w:val="00740F51"/>
    <w:rsid w:val="00742F51"/>
    <w:rsid w:val="00743525"/>
    <w:rsid w:val="0076286B"/>
    <w:rsid w:val="00766846"/>
    <w:rsid w:val="0077673A"/>
    <w:rsid w:val="00777DC1"/>
    <w:rsid w:val="007826F3"/>
    <w:rsid w:val="007846E1"/>
    <w:rsid w:val="0078797E"/>
    <w:rsid w:val="007947C8"/>
    <w:rsid w:val="007A6622"/>
    <w:rsid w:val="007B570C"/>
    <w:rsid w:val="007B65AE"/>
    <w:rsid w:val="007C660D"/>
    <w:rsid w:val="007E4A6E"/>
    <w:rsid w:val="007F4831"/>
    <w:rsid w:val="007F56A7"/>
    <w:rsid w:val="00807DD0"/>
    <w:rsid w:val="008A3568"/>
    <w:rsid w:val="008C0508"/>
    <w:rsid w:val="008C06E3"/>
    <w:rsid w:val="008D03B9"/>
    <w:rsid w:val="008D54D4"/>
    <w:rsid w:val="008D5E94"/>
    <w:rsid w:val="008E4337"/>
    <w:rsid w:val="008F18D6"/>
    <w:rsid w:val="00904780"/>
    <w:rsid w:val="00922385"/>
    <w:rsid w:val="009223DF"/>
    <w:rsid w:val="00936091"/>
    <w:rsid w:val="00940D8A"/>
    <w:rsid w:val="00962258"/>
    <w:rsid w:val="009678B7"/>
    <w:rsid w:val="009730EE"/>
    <w:rsid w:val="00992D9C"/>
    <w:rsid w:val="00996CB8"/>
    <w:rsid w:val="009B29E6"/>
    <w:rsid w:val="009B2E97"/>
    <w:rsid w:val="009C442C"/>
    <w:rsid w:val="009E07F4"/>
    <w:rsid w:val="009E164B"/>
    <w:rsid w:val="009F1BA2"/>
    <w:rsid w:val="009F309B"/>
    <w:rsid w:val="009F392E"/>
    <w:rsid w:val="00A02FAC"/>
    <w:rsid w:val="00A467B7"/>
    <w:rsid w:val="00A50641"/>
    <w:rsid w:val="00A51794"/>
    <w:rsid w:val="00A530BF"/>
    <w:rsid w:val="00A6177B"/>
    <w:rsid w:val="00A66136"/>
    <w:rsid w:val="00A71189"/>
    <w:rsid w:val="00A74BDC"/>
    <w:rsid w:val="00A753ED"/>
    <w:rsid w:val="00A94C2F"/>
    <w:rsid w:val="00AA4CBB"/>
    <w:rsid w:val="00AA65FA"/>
    <w:rsid w:val="00AA7351"/>
    <w:rsid w:val="00AB2584"/>
    <w:rsid w:val="00AD056F"/>
    <w:rsid w:val="00AD6731"/>
    <w:rsid w:val="00AF575C"/>
    <w:rsid w:val="00B008D5"/>
    <w:rsid w:val="00B15D0D"/>
    <w:rsid w:val="00B22C66"/>
    <w:rsid w:val="00B46A08"/>
    <w:rsid w:val="00B75EE1"/>
    <w:rsid w:val="00B77481"/>
    <w:rsid w:val="00B8518B"/>
    <w:rsid w:val="00BC544F"/>
    <w:rsid w:val="00BD7E91"/>
    <w:rsid w:val="00BD7F0D"/>
    <w:rsid w:val="00C02D0A"/>
    <w:rsid w:val="00C03A6E"/>
    <w:rsid w:val="00C20F57"/>
    <w:rsid w:val="00C44F6A"/>
    <w:rsid w:val="00C6198E"/>
    <w:rsid w:val="00C778A5"/>
    <w:rsid w:val="00C85E32"/>
    <w:rsid w:val="00C95162"/>
    <w:rsid w:val="00CC5544"/>
    <w:rsid w:val="00CD1FC4"/>
    <w:rsid w:val="00CE2499"/>
    <w:rsid w:val="00CE31F4"/>
    <w:rsid w:val="00D034A0"/>
    <w:rsid w:val="00D124DC"/>
    <w:rsid w:val="00D1446F"/>
    <w:rsid w:val="00D21061"/>
    <w:rsid w:val="00D4108E"/>
    <w:rsid w:val="00D6163D"/>
    <w:rsid w:val="00D65DD7"/>
    <w:rsid w:val="00D831A3"/>
    <w:rsid w:val="00D95248"/>
    <w:rsid w:val="00DA3711"/>
    <w:rsid w:val="00DC2732"/>
    <w:rsid w:val="00DD46F3"/>
    <w:rsid w:val="00DE56F2"/>
    <w:rsid w:val="00DF116D"/>
    <w:rsid w:val="00E05CA5"/>
    <w:rsid w:val="00E1013A"/>
    <w:rsid w:val="00E218B5"/>
    <w:rsid w:val="00E230E0"/>
    <w:rsid w:val="00E45831"/>
    <w:rsid w:val="00E4675D"/>
    <w:rsid w:val="00E80E29"/>
    <w:rsid w:val="00E863DD"/>
    <w:rsid w:val="00EB104F"/>
    <w:rsid w:val="00EC2815"/>
    <w:rsid w:val="00ED14BD"/>
    <w:rsid w:val="00ED2F52"/>
    <w:rsid w:val="00ED651B"/>
    <w:rsid w:val="00F0092E"/>
    <w:rsid w:val="00F016C7"/>
    <w:rsid w:val="00F12DEC"/>
    <w:rsid w:val="00F14AFA"/>
    <w:rsid w:val="00F1715C"/>
    <w:rsid w:val="00F265A6"/>
    <w:rsid w:val="00F27F5C"/>
    <w:rsid w:val="00F308C3"/>
    <w:rsid w:val="00F310F8"/>
    <w:rsid w:val="00F32112"/>
    <w:rsid w:val="00F35939"/>
    <w:rsid w:val="00F3683A"/>
    <w:rsid w:val="00F40553"/>
    <w:rsid w:val="00F45607"/>
    <w:rsid w:val="00F65284"/>
    <w:rsid w:val="00F659EB"/>
    <w:rsid w:val="00F7452C"/>
    <w:rsid w:val="00F760B3"/>
    <w:rsid w:val="00F8233B"/>
    <w:rsid w:val="00F86BA6"/>
    <w:rsid w:val="00F92642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E3E9D6"/>
  <w14:defaultImageDpi w14:val="32767"/>
  <w15:docId w15:val="{C531AB38-820F-4C5E-8D2E-C28339CC1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3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2F2BD-A887-4C95-9D45-FE5213AA9C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18212E-6CBE-4BAB-BD45-D7F4DC92E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9215F-711F-4D40-809E-45A63442A6BF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F4D807D-4C0B-4BC8-9765-D66A4D96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677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Svrčinová Monika, Ing.</dc:creator>
  <cp:lastModifiedBy>Wajda Dalibor, Bc.</cp:lastModifiedBy>
  <cp:revision>58</cp:revision>
  <cp:lastPrinted>2020-06-05T05:19:00Z</cp:lastPrinted>
  <dcterms:created xsi:type="dcterms:W3CDTF">2020-01-21T05:55:00Z</dcterms:created>
  <dcterms:modified xsi:type="dcterms:W3CDTF">2020-06-19T11:38:00Z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